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7F" w:rsidRPr="008302D3" w:rsidRDefault="0037057F" w:rsidP="0037057F">
      <w:pPr>
        <w:bidi w:val="0"/>
        <w:spacing w:after="15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Трудовой договор</w:t>
      </w:r>
    </w:p>
    <w:p w:rsidR="00B276AB" w:rsidRPr="008302D3" w:rsidRDefault="00B276AB" w:rsidP="00B276AB">
      <w:pPr>
        <w:bidi w:val="0"/>
        <w:spacing w:after="15" w:line="240" w:lineRule="auto"/>
        <w:jc w:val="center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897CFA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           </w:t>
      </w:r>
      <w:proofErr w:type="spellStart"/>
      <w:proofErr w:type="gramStart"/>
      <w:r w:rsidR="00B276AB" w:rsidRPr="008302D3">
        <w:rPr>
          <w:rFonts w:ascii="Arial" w:eastAsia="Times New Roman" w:hAnsi="Arial" w:cs="Arial"/>
          <w:bCs/>
          <w:sz w:val="20"/>
          <w:szCs w:val="20"/>
          <w:lang w:val="ru-RU"/>
        </w:rPr>
        <w:t>Тель</w:t>
      </w:r>
      <w:proofErr w:type="spellEnd"/>
      <w:r w:rsidR="00B276AB"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  <w:proofErr w:type="spellStart"/>
      <w:r w:rsidR="00B276AB" w:rsidRPr="008302D3">
        <w:rPr>
          <w:rFonts w:ascii="Arial" w:eastAsia="Times New Roman" w:hAnsi="Arial" w:cs="Arial"/>
          <w:bCs/>
          <w:sz w:val="20"/>
          <w:szCs w:val="20"/>
          <w:lang w:val="ru-RU"/>
        </w:rPr>
        <w:t>Авив</w:t>
      </w:r>
      <w:proofErr w:type="spellEnd"/>
      <w:proofErr w:type="gram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                                        </w:t>
      </w:r>
      <w:r w:rsidR="00897CFA"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                         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  <w:r w:rsidR="00897CFA" w:rsidRPr="008302D3">
        <w:rPr>
          <w:rFonts w:ascii="Arial" w:eastAsia="Times New Roman" w:hAnsi="Arial" w:cs="Arial"/>
          <w:bCs/>
          <w:sz w:val="20"/>
          <w:szCs w:val="20"/>
          <w:lang w:val="ru-RU"/>
        </w:rPr>
        <w:t>"____"_________</w:t>
      </w:r>
      <w:r w:rsidR="00704CBA">
        <w:rPr>
          <w:rFonts w:ascii="Arial" w:eastAsia="Times New Roman" w:hAnsi="Arial" w:cs="Arial"/>
          <w:bCs/>
          <w:sz w:val="20"/>
          <w:szCs w:val="20"/>
          <w:lang w:val="ru-RU"/>
        </w:rPr>
        <w:t>201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Первая сторона (далее Работник):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Фамилия, имя _______________________________________________________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Паспо</w:t>
      </w:r>
      <w:r w:rsidR="00E916C4" w:rsidRPr="008302D3">
        <w:rPr>
          <w:rFonts w:ascii="Arial" w:eastAsia="Times New Roman" w:hAnsi="Arial" w:cs="Arial"/>
          <w:bCs/>
          <w:sz w:val="20"/>
          <w:szCs w:val="20"/>
          <w:lang w:val="ru-RU"/>
        </w:rPr>
        <w:t>рт__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___________________________________________________________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Адрес_______________________________________________________________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Вторая сторона (далее Работодатель):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Название____________________________________________________________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Адрес_______________________________________________________________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Так как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Работодатель желает принять на работу 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Работника</w:t>
      </w:r>
      <w:proofErr w:type="gram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на должность работника на уборку (далее "Должность");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Так как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Рабочий заявляет, что он обладает всеми необходимыми знаниями, умением и опытом, необходимыми для работы на данной должности;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Так как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Данным договором стороны желают вступить в трудовые отношения и определить термины занятости работника у работодателя</w:t>
      </w:r>
      <w:r w:rsidRPr="008302D3">
        <w:rPr>
          <w:rFonts w:ascii="Arial" w:eastAsia="Times New Roman" w:hAnsi="Arial" w:cs="Arial"/>
          <w:bCs/>
          <w:sz w:val="20"/>
          <w:szCs w:val="20"/>
        </w:rPr>
        <w:sym w:font="Symbol" w:char="F03B"/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1D3290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Таким образом,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было решено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обусловлено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утверждено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сторонами следующее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>: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1.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Введение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1.1. Введение этого соглашения является неотъемлемой частью настоящего Договора.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1.2. Названия разделов, созданы для удобства и не истолковывают условия настоящего Договора.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2.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Специальное соглашение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Этот Договор  является личным и уникальным, который регулирует отношения между Работодателем и Работником, и обеспечивает исключительно условия занятости со стороны работодателя. Трудовые отношения в рамках настоящего Договора не применяются к любому коллективному договору и / или коллективным договором, а  применяются к Работникам, и отношения между сторонами должны быть определены в соответствии с настоящим Соглашением.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3.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Срок действия договора</w:t>
      </w:r>
    </w:p>
    <w:p w:rsidR="0037057F" w:rsidRPr="008302D3" w:rsidRDefault="0037057F" w:rsidP="00111979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3.1.Работодатель обязуется предоставить работу Работнику на период с </w:t>
      </w:r>
      <w:r w:rsidR="00111979" w:rsidRPr="008302D3">
        <w:rPr>
          <w:rFonts w:ascii="Arial" w:eastAsia="Times New Roman" w:hAnsi="Arial" w:cs="Arial"/>
          <w:bCs/>
          <w:sz w:val="20"/>
          <w:szCs w:val="20"/>
          <w:lang w:val="ru-RU"/>
        </w:rPr>
        <w:t>момента получения Работником разрешения на работу в Израиле до момента окончания срока данного разрешения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(далее Период трудоустройства) на условиях полной занятости. </w:t>
      </w:r>
    </w:p>
    <w:p w:rsidR="0037057F" w:rsidRPr="008302D3" w:rsidRDefault="0037057F" w:rsidP="00111979">
      <w:pPr>
        <w:shd w:val="clear" w:color="auto" w:fill="F5F5F5"/>
        <w:bidi w:val="0"/>
        <w:textAlignment w:val="top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3.</w:t>
      </w:r>
      <w:r w:rsidR="00111979" w:rsidRPr="008302D3">
        <w:rPr>
          <w:rFonts w:ascii="Arial" w:eastAsia="Times New Roman" w:hAnsi="Arial" w:cs="Arial"/>
          <w:bCs/>
          <w:sz w:val="20"/>
          <w:szCs w:val="20"/>
          <w:lang w:val="ru-RU"/>
        </w:rPr>
        <w:t>2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Стороны согласны, что если одна сторона хочет прекратить трудовые отношения в соответствии с настоящим Соглашением, она должна делать это путем подачи предварительного письменного уведомления другой стороне за 30 дней (далее «Период предварительного уведомления"). В период предварительного уведомления стороны будут регулировать отношения  между работодателем и работником, если стороны не договорились в письменной форме отказаться от этого условия.</w:t>
      </w:r>
    </w:p>
    <w:p w:rsidR="0037057F" w:rsidRPr="008302D3" w:rsidRDefault="0037057F" w:rsidP="0037057F">
      <w:pPr>
        <w:shd w:val="clear" w:color="auto" w:fill="F5F5F5"/>
        <w:bidi w:val="0"/>
        <w:textAlignment w:val="top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3.4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ез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ограничение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Стороны соглашаются, что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право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расторгнуть Договор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предварительно письменно уведомив за 30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дней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без  выплаты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какой-либо компенсации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работнику 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следующих случаях</w:t>
      </w:r>
      <w:r w:rsidRPr="008302D3">
        <w:rPr>
          <w:rFonts w:ascii="Arial" w:hAnsi="Arial" w:cs="Arial"/>
          <w:bCs/>
          <w:sz w:val="20"/>
          <w:szCs w:val="20"/>
          <w:lang w:val="ru-RU"/>
        </w:rPr>
        <w:t>: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3.4.1.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Если 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нарушил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этот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Договор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не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исправил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нарушение в течение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15 дней после получения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письменного предупреждения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от 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3.4.2. Если работник был осужден за аморальные преступления.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lastRenderedPageBreak/>
        <w:t xml:space="preserve">3.5.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Несмотря на вышесказанное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Работодатель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право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немедленно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расторгнуть Договор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без предварительного уведомления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если у работодателя есть основания подозревать, что работник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совершил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правонарушение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связаное</w:t>
      </w:r>
      <w:proofErr w:type="spell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с его работой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shd w:val="clear" w:color="auto" w:fill="F5F5F5"/>
        <w:bidi w:val="0"/>
        <w:textAlignment w:val="top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3.6. Исходя из вышесказанного, первые три месяца после даты начала работы для работодателя, будет служить в качестве испытательного срока, в течени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и</w:t>
      </w:r>
      <w:proofErr w:type="gram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которого работодатель может уведомить сотрудника за 7 дней в письменной форме о прекращении работы, а  работник не будет иметь каких-либо аргументов и /или требования и/или претензии к работодателю.</w:t>
      </w:r>
    </w:p>
    <w:p w:rsidR="006925F1" w:rsidRPr="008302D3" w:rsidRDefault="0037057F" w:rsidP="0037057F">
      <w:pPr>
        <w:shd w:val="clear" w:color="auto" w:fill="F5F5F5"/>
        <w:bidi w:val="0"/>
        <w:textAlignment w:val="top"/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4.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Описание работы – функции и полномочия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4.1. Должность Работника – работник по уборке.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4.2. </w:t>
      </w:r>
      <w:r w:rsidRPr="008302D3">
        <w:rPr>
          <w:rStyle w:val="hps"/>
          <w:rFonts w:ascii="Arial" w:hAnsi="Arial" w:cs="Arial"/>
          <w:sz w:val="20"/>
          <w:szCs w:val="20"/>
          <w:lang w:val="ru-RU"/>
        </w:rPr>
        <w:t>.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рамках должностных обязанностей Работника будет выполнение следующих работ:</w:t>
      </w:r>
      <w:r w:rsidRPr="008302D3">
        <w:rPr>
          <w:rStyle w:val="hps"/>
          <w:rFonts w:ascii="Arial" w:hAnsi="Arial" w:cs="Arial"/>
          <w:sz w:val="20"/>
          <w:szCs w:val="20"/>
          <w:lang w:val="ru-RU"/>
        </w:rPr>
        <w:t xml:space="preserve">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4.2.1. Мытье и очистка посуды и кухонных принадлежностей.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4.2.2. Уборка кухни и выброс мусора.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4.2.3. Работа по генеральной уборке.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4.3. Сотрудник заявляет, что у него есть необходимые знания и навыки для  выполнения этой работы. 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4.4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. Работник обязуется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выполнять любую задачу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поставленную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для исполнения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Работодателем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 представителем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при условии, что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оно находится в пределах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его должностных обязанностей.</w:t>
      </w:r>
    </w:p>
    <w:p w:rsidR="0037057F" w:rsidRPr="008302D3" w:rsidRDefault="0037057F" w:rsidP="00C757C5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4.5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обязуется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честно и преданно выполнять свою работу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Израиле</w:t>
      </w:r>
      <w:r w:rsidR="00AE6F6F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отдавая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большую часть своего времени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энергии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навыков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опыта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как того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требуется.</w:t>
      </w:r>
    </w:p>
    <w:p w:rsidR="000F2BA9" w:rsidRPr="008302D3" w:rsidRDefault="000F2BA9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0F2BA9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5. 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Начало работы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Сотрудник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соглашается, что реализация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социальных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льгот и 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прав по настоящему Соглашению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законных прав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будет </w:t>
      </w:r>
      <w:proofErr w:type="gram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с 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даты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начала</w:t>
      </w:r>
      <w:proofErr w:type="gramEnd"/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реальной работы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Работника у Работодателя. 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  <w:t>6. Время работы и отдыха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Формальное время работы составляет от 8  до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12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часов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сутки,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посменно - утренние или вечерние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смены.</w:t>
      </w:r>
      <w:r w:rsidRPr="008302D3">
        <w:rPr>
          <w:rFonts w:ascii="Arial" w:hAnsi="Arial" w:cs="Arial"/>
          <w:bCs/>
          <w:sz w:val="20"/>
          <w:szCs w:val="20"/>
          <w:lang w:val="ru-RU"/>
        </w:rPr>
        <w:br/>
      </w:r>
      <w:r w:rsidRPr="008302D3">
        <w:rPr>
          <w:rFonts w:ascii="Arial" w:hAnsi="Arial" w:cs="Arial"/>
          <w:bCs/>
          <w:sz w:val="20"/>
          <w:szCs w:val="20"/>
          <w:lang w:val="ru-RU"/>
        </w:rPr>
        <w:br/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Во время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рабочего дня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право на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неоплачиваемый 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непрерывный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перерыв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полчаса.</w:t>
      </w:r>
      <w:r w:rsidRPr="008302D3">
        <w:rPr>
          <w:rFonts w:ascii="Arial" w:hAnsi="Arial" w:cs="Arial"/>
          <w:bCs/>
          <w:sz w:val="20"/>
          <w:szCs w:val="20"/>
          <w:lang w:val="ru-RU"/>
        </w:rPr>
        <w:br/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 имеет право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один неоплачиваемый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выходной день один раз в 6 дней.</w:t>
      </w:r>
    </w:p>
    <w:p w:rsidR="00834E95" w:rsidRPr="008302D3" w:rsidRDefault="00834E95" w:rsidP="00834E95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В случае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,</w:t>
      </w:r>
      <w:proofErr w:type="gram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если Работник желает взять выходной день он обязан предупредить об этом Работодателя за 4 рабочих дня. В случае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,</w:t>
      </w:r>
      <w:proofErr w:type="gram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если Работодатель не был предупрежден о том, что Работник не выйдет на работу, он имеет право на применение денежных санкций в сторону Работника в размере средней дневной заработной платы за каждый день прогула. В случае болезни Работника, он обязан 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предоставить справку</w:t>
      </w:r>
      <w:proofErr w:type="gram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от врача за весь период болезни.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7. Заработная плата</w:t>
      </w:r>
    </w:p>
    <w:p w:rsidR="0037057F" w:rsidRPr="008302D3" w:rsidRDefault="0037057F" w:rsidP="00111979">
      <w:pPr>
        <w:shd w:val="clear" w:color="auto" w:fill="F5F5F5"/>
        <w:bidi w:val="0"/>
        <w:textAlignment w:val="top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7.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1. </w:t>
      </w:r>
      <w:proofErr w:type="spell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Вобмен</w:t>
      </w:r>
      <w:proofErr w:type="spellEnd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на работу Работодатель будет выплачивать Работнику минимальную почасовую заработную плату</w:t>
      </w:r>
      <w:r w:rsidR="00704CBA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по стране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  <w:r w:rsidR="00704CBA">
        <w:rPr>
          <w:rFonts w:ascii="Arial" w:eastAsia="Times New Roman" w:hAnsi="Arial" w:cs="Arial"/>
          <w:bCs/>
          <w:sz w:val="20"/>
          <w:szCs w:val="20"/>
          <w:lang w:val="ru-RU"/>
        </w:rPr>
        <w:t>7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,5 $ в час.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7.2.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Учет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рабочих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часов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будет осуществляться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путем записи ручным способом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регистрационной карточке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картой учета времени (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механической или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электронной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)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иным разумным способом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7.3. Расчет заработной платы по отработанным часам будет проходить исключительно на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основании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предоставленного доклада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7.4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Заработная плата за предыдущий месяц выплачивается Работнику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один раз в месяц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не позднее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10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числа каждого месяца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 григорианскому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календарю.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7.5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.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Увеличение дополнительных прибавок и заработной платы 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будет проходить согласно </w:t>
      </w:r>
      <w:proofErr w:type="gram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общепринятому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в пределах </w:t>
      </w: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Израиля. </w:t>
      </w:r>
    </w:p>
    <w:p w:rsidR="0037057F" w:rsidRPr="008302D3" w:rsidRDefault="0037057F" w:rsidP="000F2BA9">
      <w:pPr>
        <w:bidi w:val="0"/>
        <w:spacing w:after="15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lastRenderedPageBreak/>
        <w:t xml:space="preserve">7.6. </w:t>
      </w:r>
      <w:r w:rsidR="000F2BA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Заработная плата Работника будет повышаться согласно тому, как будет повышаться минимальная заработная плата в Израиле. </w:t>
      </w:r>
    </w:p>
    <w:p w:rsidR="0017069E" w:rsidRPr="008302D3" w:rsidRDefault="0037057F" w:rsidP="000F2BA9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7.7.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Решили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согласились, </w:t>
      </w:r>
      <w:r w:rsidR="0017069E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ч</w:t>
      </w:r>
      <w:r w:rsidR="000F2BA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то заработная плата формируется исключительно  и только согласно </w:t>
      </w:r>
      <w:r w:rsidR="0017069E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этом</w:t>
      </w:r>
      <w:r w:rsidR="000F2BA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у Договору и представляет собой, Работник получает ее взамен на свою работу Работодателя, кроме премий и других </w:t>
      </w:r>
      <w:proofErr w:type="gramStart"/>
      <w:r w:rsidR="000F2BA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платежей</w:t>
      </w:r>
      <w:proofErr w:type="gramEnd"/>
      <w:r w:rsidR="000F2BA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указанных в этому Договоре.</w:t>
      </w:r>
    </w:p>
    <w:p w:rsidR="0037057F" w:rsidRPr="008302D3" w:rsidRDefault="0037057F" w:rsidP="0017069E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>7.8</w:t>
      </w:r>
      <w:proofErr w:type="gramStart"/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И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з заработной платы Работодатель производит отчисления на 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оплату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налоговых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платежей 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/или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другие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обязательные платежи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в том числе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налога на прибыль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национального страхования,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медицинского страхования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любые налоги 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пошлины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применимые 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соответствии с положениями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настоящего Соглашения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и/или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соответствии с положениями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закона.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7.9 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Выходное пособие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выплачивается, в случае увольнения Работника Работодателем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gramStart"/>
      <w:r w:rsidRPr="008302D3">
        <w:rPr>
          <w:rFonts w:ascii="Arial" w:hAnsi="Arial" w:cs="Arial"/>
          <w:bCs/>
          <w:sz w:val="20"/>
          <w:szCs w:val="20"/>
          <w:lang w:val="ru-RU"/>
        </w:rPr>
        <w:t>согласно</w:t>
      </w:r>
      <w:proofErr w:type="gramEnd"/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действующего законодательства.</w:t>
      </w:r>
    </w:p>
    <w:p w:rsidR="000F2BA9" w:rsidRPr="008302D3" w:rsidRDefault="000F2BA9" w:rsidP="000F2BA9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u w:val="single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>8</w:t>
      </w:r>
      <w:r w:rsidRPr="008302D3">
        <w:rPr>
          <w:rFonts w:ascii="Arial" w:hAnsi="Arial" w:cs="Arial"/>
          <w:bCs/>
          <w:sz w:val="20"/>
          <w:szCs w:val="20"/>
          <w:u w:val="single"/>
          <w:lang w:val="ru-RU"/>
        </w:rPr>
        <w:t>. Ежегодный отпуск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>8.1. Работник имеет право на ежегодный оплачиваемый отпуск в размере 12 дней.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>8.2.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Каждый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месяц работы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получает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право на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один оплачиваемый день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размере $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50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u w:val="single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>9 .</w:t>
      </w:r>
      <w:r w:rsidRPr="008302D3">
        <w:rPr>
          <w:rFonts w:ascii="Arial" w:hAnsi="Arial" w:cs="Arial"/>
          <w:bCs/>
          <w:sz w:val="20"/>
          <w:szCs w:val="20"/>
          <w:u w:val="single"/>
          <w:lang w:val="ru-RU"/>
        </w:rPr>
        <w:t xml:space="preserve"> Медицинское страхование</w:t>
      </w:r>
    </w:p>
    <w:p w:rsidR="0037057F" w:rsidRPr="008302D3" w:rsidRDefault="0037057F" w:rsidP="00AE3A99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9.1.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Работнику будет предоставлена Работодателем медицинская  страховка, за которую Работник оплачивает свою участие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сумме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AE3A9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124 шек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месяц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10. </w:t>
      </w:r>
      <w:r w:rsidRPr="008302D3">
        <w:rPr>
          <w:rFonts w:ascii="Arial" w:hAnsi="Arial" w:cs="Arial"/>
          <w:bCs/>
          <w:sz w:val="20"/>
          <w:szCs w:val="20"/>
          <w:u w:val="single"/>
          <w:lang w:val="ru-RU"/>
        </w:rPr>
        <w:t>Больничный отпуск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10.1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право на оплачиваемый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больничный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отпуск по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закону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соответствии с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заработной платой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при предъявлении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медицинских справок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10.2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Работнику могут начисляться больничные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но он может не использовать их.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11.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Оплата на оздоровление</w:t>
      </w:r>
    </w:p>
    <w:p w:rsidR="0037057F" w:rsidRPr="008302D3" w:rsidRDefault="0037057F" w:rsidP="00ED5931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Работник, проработавший 12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месяцев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право ежегодно получать оплату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ED5931" w:rsidRPr="008302D3">
        <w:rPr>
          <w:rFonts w:ascii="Arial" w:hAnsi="Arial" w:cs="Arial"/>
          <w:bCs/>
          <w:sz w:val="20"/>
          <w:szCs w:val="20"/>
          <w:lang w:val="ru-RU"/>
        </w:rPr>
        <w:t xml:space="preserve"> за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7 дней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 оздоровление в сумме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="00ED5931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105 дол</w:t>
      </w:r>
      <w:proofErr w:type="gramStart"/>
      <w:r w:rsidR="00ED5931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.</w:t>
      </w:r>
      <w:proofErr w:type="gramEnd"/>
      <w:r w:rsidR="00ED5931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gramStart"/>
      <w:r w:rsidR="00ED5931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</w:t>
      </w:r>
      <w:proofErr w:type="gramEnd"/>
      <w:r w:rsidR="00ED5931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а каждый день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части этой суммы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зависимости от продолжительности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рабочего времени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12.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Проезд и одежда</w:t>
      </w:r>
    </w:p>
    <w:p w:rsidR="0037057F" w:rsidRPr="008302D3" w:rsidRDefault="0037057F" w:rsidP="00AE3A99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12.1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Работник имеет право на ежемесячную оплату проезда 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в размере </w:t>
      </w:r>
      <w:r w:rsidR="00AE3A9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213 </w:t>
      </w:r>
      <w:proofErr w:type="spellStart"/>
      <w:r w:rsidR="00AE3A9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шек</w:t>
      </w:r>
      <w:proofErr w:type="spellEnd"/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пропорциональной доле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зависимости от количества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отработанных дней.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12.1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обеспечивает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Работника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одеждой и обувью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для работы.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13. </w:t>
      </w:r>
      <w:r w:rsidRPr="008302D3">
        <w:rPr>
          <w:rFonts w:ascii="Arial" w:eastAsia="Times New Roman" w:hAnsi="Arial" w:cs="Arial"/>
          <w:bCs/>
          <w:sz w:val="20"/>
          <w:szCs w:val="20"/>
          <w:u w:val="single"/>
          <w:lang w:val="ru-RU"/>
        </w:rPr>
        <w:t>Проживание</w:t>
      </w:r>
    </w:p>
    <w:p w:rsidR="007F68AD" w:rsidRPr="008302D3" w:rsidRDefault="0037057F" w:rsidP="007F68AD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eastAsia="Times New Roman" w:hAnsi="Arial" w:cs="Arial"/>
          <w:bCs/>
          <w:sz w:val="20"/>
          <w:szCs w:val="20"/>
          <w:lang w:val="ru-RU"/>
        </w:rPr>
        <w:t xml:space="preserve">13.1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 имеет право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предоставления ему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места жительства от 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AE3A99">
      <w:pPr>
        <w:bidi w:val="0"/>
        <w:spacing w:after="15" w:line="240" w:lineRule="auto"/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Работник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платит часть оплаты за жилье в размере  </w:t>
      </w:r>
      <w:r w:rsidR="00AE3A99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800</w:t>
      </w:r>
      <w:r w:rsidR="007F68AD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spellStart"/>
      <w:r w:rsidR="007F68AD"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шек</w:t>
      </w:r>
      <w:proofErr w:type="spell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. в месяц. </w:t>
      </w:r>
    </w:p>
    <w:p w:rsidR="007912A3" w:rsidRPr="008302D3" w:rsidRDefault="007912A3" w:rsidP="007912A3">
      <w:pPr>
        <w:bidi w:val="0"/>
        <w:spacing w:after="15" w:line="240" w:lineRule="auto"/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  <w:t>13.2</w:t>
      </w:r>
      <w:proofErr w:type="gramStart"/>
      <w:r w:rsidRPr="008302D3"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  <w:t xml:space="preserve"> В</w:t>
      </w:r>
      <w:proofErr w:type="gramEnd"/>
      <w:r w:rsidRPr="008302D3"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  <w:t xml:space="preserve">се коммунальные услуги и интернет оплачиваются Работником согласно полученным счетам от компаний, предоставляющих данные услуги. </w:t>
      </w:r>
    </w:p>
    <w:p w:rsidR="007C4F14" w:rsidRPr="008302D3" w:rsidRDefault="007C4F14" w:rsidP="007C4F14">
      <w:pPr>
        <w:bidi w:val="0"/>
        <w:spacing w:after="15" w:line="240" w:lineRule="auto"/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  <w:t xml:space="preserve">13.3 Работник </w:t>
      </w:r>
      <w:proofErr w:type="gramStart"/>
      <w:r w:rsidRPr="008302D3"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  <w:t>оплачивает стоимость покупки</w:t>
      </w:r>
      <w:proofErr w:type="gramEnd"/>
      <w:r w:rsidRPr="008302D3">
        <w:rPr>
          <w:rStyle w:val="hps"/>
          <w:rFonts w:ascii="Arial" w:eastAsia="Times New Roman" w:hAnsi="Arial" w:cs="Arial"/>
          <w:bCs/>
          <w:sz w:val="20"/>
          <w:szCs w:val="20"/>
          <w:lang w:val="ru-RU"/>
        </w:rPr>
        <w:t xml:space="preserve"> кровати и других домашних принадлежностей, купленных дня них.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14. </w:t>
      </w:r>
      <w:r w:rsidRPr="008302D3"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  <w:t>Питание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течени</w:t>
      </w:r>
      <w:proofErr w:type="gram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рабочей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смены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право на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бесплатный обед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за счет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15. </w:t>
      </w:r>
      <w:r w:rsidRPr="008302D3"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  <w:t>Передача обязанностей</w:t>
      </w:r>
    </w:p>
    <w:p w:rsidR="00611631" w:rsidRPr="008302D3" w:rsidRDefault="0037057F" w:rsidP="00611631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При прекращении или приостановлении работы Работник обязуется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передать свои функциональные обязанности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упорядоченно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предоставить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работодателю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сразу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все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документы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информацию и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другие материалы,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полученные им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подготовленный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 в процессе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его работы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прекращения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трудовых отношений с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Работодателем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0F2BA9" w:rsidRPr="008302D3" w:rsidRDefault="000F2BA9" w:rsidP="000F2BA9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0F2BA9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16. </w:t>
      </w:r>
      <w:r w:rsidRPr="008302D3"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  <w:t>Личное доверие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proofErr w:type="gram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lastRenderedPageBreak/>
        <w:t>16.1  Работник обязуется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выполнять свои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обязанности добросовестно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преданно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используя все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свои навыки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знания и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опыт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 благо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продвижения его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целей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на уровне и с эффективностью, установленными Работодателем.   </w:t>
      </w:r>
      <w:proofErr w:type="gramEnd"/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16.2 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обязуется выполнять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все задачи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возложенные на него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соответствии с положениями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 его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начальства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/ или их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представителей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относительно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способа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выполнения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своих функций,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правил,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процедур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дисциплины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поведения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в соответствии нормами 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закона  и правил поведения на рабочем месте. 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>16.3</w:t>
      </w:r>
      <w:proofErr w:type="gramStart"/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период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действия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соглашение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сотрудник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должен посвящать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все свое время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свою энергию 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свои способности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для выполнения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своих обязанностей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у 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не должен участвовать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прямо 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косвенно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любой другой работе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действиях, которые противоречат выполнению его рабочих обязанностей. 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Работодатель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имеет исключительное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право по своему усмотрению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решать,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есть 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дополнительные действия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>, которые противоречат интересам и исполнению обязанностей Работником.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16.4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.Работник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обязуется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информировать Работодателя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незамедлительно и без задержек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по любому вопросу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теме, </w:t>
      </w:r>
      <w:proofErr w:type="gram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которые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по его мнению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могли бы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создать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ограничения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для выполнения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его рабочих обязанностей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rtl/>
          <w:lang w:val="ru-RU"/>
        </w:rPr>
        <w:t>17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. </w:t>
      </w:r>
      <w:r w:rsidRPr="008302D3"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  <w:t>Юрисдикция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Стороны соглашаются, что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proofErr w:type="gramStart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любые споры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касающиеся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трудовых отношений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между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Работником и Работодателем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будут</w:t>
      </w:r>
      <w:proofErr w:type="gramEnd"/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 исключительно в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юрисдикции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Регионального</w:t>
      </w:r>
      <w:r w:rsidRPr="008302D3">
        <w:rPr>
          <w:rStyle w:val="shorttext"/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суда по трудовым спорам</w:t>
      </w:r>
      <w:r w:rsidRPr="008302D3">
        <w:rPr>
          <w:rStyle w:val="shorttext"/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городе Тель-Авиве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 xml:space="preserve">18. </w:t>
      </w:r>
      <w:r w:rsidRPr="008302D3">
        <w:rPr>
          <w:rStyle w:val="hps"/>
          <w:rFonts w:ascii="Arial" w:hAnsi="Arial" w:cs="Arial"/>
          <w:bCs/>
          <w:sz w:val="20"/>
          <w:szCs w:val="20"/>
          <w:u w:val="single"/>
          <w:lang w:val="ru-RU"/>
        </w:rPr>
        <w:t>Изменения и отмена</w:t>
      </w:r>
    </w:p>
    <w:p w:rsidR="0037057F" w:rsidRPr="008302D3" w:rsidRDefault="0037057F" w:rsidP="0037057F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Любое изменение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 /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или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отмена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любого положения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настоящего Договора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должно быть сделаны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только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в письменном документе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, который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будет подписан</w:t>
      </w:r>
      <w:r w:rsidRPr="008302D3">
        <w:rPr>
          <w:rFonts w:ascii="Arial" w:hAnsi="Arial" w:cs="Arial"/>
          <w:bCs/>
          <w:sz w:val="20"/>
          <w:szCs w:val="20"/>
          <w:lang w:val="ru-RU"/>
        </w:rPr>
        <w:t xml:space="preserve"> </w:t>
      </w:r>
      <w:r w:rsidRPr="008302D3">
        <w:rPr>
          <w:rStyle w:val="hps"/>
          <w:rFonts w:ascii="Arial" w:hAnsi="Arial" w:cs="Arial"/>
          <w:bCs/>
          <w:sz w:val="20"/>
          <w:szCs w:val="20"/>
          <w:lang w:val="ru-RU"/>
        </w:rPr>
        <w:t>обеими сторонами</w:t>
      </w:r>
      <w:r w:rsidRPr="008302D3">
        <w:rPr>
          <w:rFonts w:ascii="Arial" w:hAnsi="Arial" w:cs="Arial"/>
          <w:bCs/>
          <w:sz w:val="20"/>
          <w:szCs w:val="20"/>
          <w:lang w:val="ru-RU"/>
        </w:rPr>
        <w:t>.</w:t>
      </w:r>
    </w:p>
    <w:p w:rsidR="00611631" w:rsidRPr="008302D3" w:rsidRDefault="00611631" w:rsidP="00611631">
      <w:pPr>
        <w:bidi w:val="0"/>
        <w:spacing w:after="15" w:line="240" w:lineRule="auto"/>
        <w:rPr>
          <w:rStyle w:val="hps"/>
          <w:rFonts w:ascii="Arial" w:hAnsi="Arial" w:cs="Arial"/>
          <w:bCs/>
          <w:sz w:val="20"/>
          <w:szCs w:val="20"/>
          <w:lang w:val="ru-RU"/>
        </w:rPr>
      </w:pPr>
    </w:p>
    <w:p w:rsidR="0037057F" w:rsidRPr="008302D3" w:rsidRDefault="0037057F" w:rsidP="005F51BA">
      <w:pPr>
        <w:jc w:val="center"/>
        <w:rPr>
          <w:rFonts w:ascii="Arial" w:hAnsi="Arial" w:cs="Arial"/>
          <w:bCs/>
          <w:sz w:val="20"/>
          <w:szCs w:val="20"/>
          <w:rtl/>
          <w:lang w:val="ru-RU"/>
        </w:rPr>
      </w:pPr>
      <w:r w:rsidRPr="008302D3">
        <w:rPr>
          <w:rFonts w:ascii="Arial" w:hAnsi="Arial" w:cs="Arial"/>
          <w:bCs/>
          <w:sz w:val="20"/>
          <w:szCs w:val="20"/>
          <w:lang w:val="ru-RU"/>
        </w:rPr>
        <w:t>В доказательство готовности прийти к выше</w:t>
      </w:r>
      <w:r w:rsidR="005F51BA" w:rsidRPr="008302D3">
        <w:rPr>
          <w:rFonts w:ascii="Arial" w:hAnsi="Arial" w:cs="Arial"/>
          <w:bCs/>
          <w:sz w:val="20"/>
          <w:szCs w:val="20"/>
          <w:lang w:val="ru-RU"/>
        </w:rPr>
        <w:t>сказанному  стороны подписывают</w:t>
      </w:r>
    </w:p>
    <w:p w:rsidR="0037057F" w:rsidRPr="008302D3" w:rsidRDefault="0037057F" w:rsidP="00E916C4">
      <w:pPr>
        <w:rPr>
          <w:rFonts w:ascii="Arial" w:hAnsi="Arial" w:cs="Arial"/>
          <w:bCs/>
          <w:sz w:val="20"/>
          <w:szCs w:val="20"/>
          <w:rtl/>
          <w:lang w:val="ru-RU"/>
        </w:rPr>
      </w:pPr>
      <w:bookmarkStart w:id="0" w:name="_GoBack"/>
      <w:bookmarkEnd w:id="0"/>
      <w:r w:rsidRPr="008302D3">
        <w:rPr>
          <w:rFonts w:ascii="Arial" w:hAnsi="Arial" w:cs="Arial"/>
          <w:bCs/>
          <w:sz w:val="20"/>
          <w:szCs w:val="20"/>
          <w:lang w:val="ru-RU"/>
        </w:rPr>
        <w:t>Работник                                                                                                           Работод</w:t>
      </w:r>
      <w:r w:rsidR="00E916C4" w:rsidRPr="008302D3">
        <w:rPr>
          <w:rFonts w:ascii="Arial" w:hAnsi="Arial" w:cs="Arial"/>
          <w:bCs/>
          <w:sz w:val="20"/>
          <w:szCs w:val="20"/>
          <w:lang w:val="ru-RU"/>
        </w:rPr>
        <w:t xml:space="preserve">атель                          </w:t>
      </w:r>
    </w:p>
    <w:sectPr w:rsidR="0037057F" w:rsidRPr="008302D3" w:rsidSect="003447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F0" w:rsidRDefault="00B145F0" w:rsidP="005F51BA">
      <w:pPr>
        <w:spacing w:after="0" w:line="240" w:lineRule="auto"/>
      </w:pPr>
      <w:r>
        <w:separator/>
      </w:r>
    </w:p>
  </w:endnote>
  <w:endnote w:type="continuationSeparator" w:id="0">
    <w:p w:rsidR="00B145F0" w:rsidRDefault="00B145F0" w:rsidP="005F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F0" w:rsidRDefault="00B145F0" w:rsidP="005F51BA">
      <w:pPr>
        <w:spacing w:after="0" w:line="240" w:lineRule="auto"/>
      </w:pPr>
      <w:r>
        <w:separator/>
      </w:r>
    </w:p>
  </w:footnote>
  <w:footnote w:type="continuationSeparator" w:id="0">
    <w:p w:rsidR="00B145F0" w:rsidRDefault="00B145F0" w:rsidP="005F5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7F"/>
    <w:rsid w:val="000F2BA9"/>
    <w:rsid w:val="00111979"/>
    <w:rsid w:val="00153030"/>
    <w:rsid w:val="0017069E"/>
    <w:rsid w:val="001D3290"/>
    <w:rsid w:val="002075A6"/>
    <w:rsid w:val="002113F0"/>
    <w:rsid w:val="003416F4"/>
    <w:rsid w:val="0034473D"/>
    <w:rsid w:val="00362CD1"/>
    <w:rsid w:val="0037057F"/>
    <w:rsid w:val="004270E0"/>
    <w:rsid w:val="004D78D5"/>
    <w:rsid w:val="004E3D02"/>
    <w:rsid w:val="00574914"/>
    <w:rsid w:val="005F51BA"/>
    <w:rsid w:val="00611631"/>
    <w:rsid w:val="00626C3F"/>
    <w:rsid w:val="006925F1"/>
    <w:rsid w:val="00704CBA"/>
    <w:rsid w:val="00756011"/>
    <w:rsid w:val="00784A5D"/>
    <w:rsid w:val="007912A3"/>
    <w:rsid w:val="007C4F14"/>
    <w:rsid w:val="007F68AD"/>
    <w:rsid w:val="008302D3"/>
    <w:rsid w:val="00834E95"/>
    <w:rsid w:val="0085283D"/>
    <w:rsid w:val="00897CFA"/>
    <w:rsid w:val="008D01E3"/>
    <w:rsid w:val="00944C0E"/>
    <w:rsid w:val="00975297"/>
    <w:rsid w:val="009C4812"/>
    <w:rsid w:val="00AC71B3"/>
    <w:rsid w:val="00AE3A99"/>
    <w:rsid w:val="00AE6F6F"/>
    <w:rsid w:val="00B145F0"/>
    <w:rsid w:val="00B276AB"/>
    <w:rsid w:val="00BD7532"/>
    <w:rsid w:val="00C757C5"/>
    <w:rsid w:val="00D13E98"/>
    <w:rsid w:val="00DA3DCE"/>
    <w:rsid w:val="00E916C4"/>
    <w:rsid w:val="00ED5931"/>
    <w:rsid w:val="00E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057F"/>
  </w:style>
  <w:style w:type="character" w:customStyle="1" w:styleId="shorttext">
    <w:name w:val="short_text"/>
    <w:basedOn w:val="a0"/>
    <w:rsid w:val="0037057F"/>
  </w:style>
  <w:style w:type="paragraph" w:styleId="a3">
    <w:name w:val="Balloon Text"/>
    <w:basedOn w:val="a"/>
    <w:link w:val="a4"/>
    <w:uiPriority w:val="99"/>
    <w:semiHidden/>
    <w:unhideWhenUsed/>
    <w:rsid w:val="0089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BA"/>
  </w:style>
  <w:style w:type="paragraph" w:styleId="a7">
    <w:name w:val="footer"/>
    <w:basedOn w:val="a"/>
    <w:link w:val="a8"/>
    <w:uiPriority w:val="99"/>
    <w:unhideWhenUsed/>
    <w:rsid w:val="005F5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7057F"/>
  </w:style>
  <w:style w:type="character" w:customStyle="1" w:styleId="shorttext">
    <w:name w:val="short_text"/>
    <w:basedOn w:val="a0"/>
    <w:rsid w:val="0037057F"/>
  </w:style>
  <w:style w:type="paragraph" w:styleId="a3">
    <w:name w:val="Balloon Text"/>
    <w:basedOn w:val="a"/>
    <w:link w:val="a4"/>
    <w:uiPriority w:val="99"/>
    <w:semiHidden/>
    <w:unhideWhenUsed/>
    <w:rsid w:val="0089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5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BA"/>
  </w:style>
  <w:style w:type="paragraph" w:styleId="a7">
    <w:name w:val="footer"/>
    <w:basedOn w:val="a"/>
    <w:link w:val="a8"/>
    <w:uiPriority w:val="99"/>
    <w:unhideWhenUsed/>
    <w:rsid w:val="005F5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לילך</dc:creator>
  <cp:lastModifiedBy>Вячеслав</cp:lastModifiedBy>
  <cp:revision>2</cp:revision>
  <cp:lastPrinted>2016-07-28T10:13:00Z</cp:lastPrinted>
  <dcterms:created xsi:type="dcterms:W3CDTF">2017-08-29T04:20:00Z</dcterms:created>
  <dcterms:modified xsi:type="dcterms:W3CDTF">2017-08-29T04:20:00Z</dcterms:modified>
</cp:coreProperties>
</file>